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F29" w:rsidRPr="008B0265" w:rsidRDefault="004E2F29" w:rsidP="008B0265">
      <w:pPr>
        <w:spacing w:after="120" w:line="240" w:lineRule="auto"/>
        <w:jc w:val="center"/>
        <w:rPr>
          <w:rFonts w:ascii="Times New Roman" w:eastAsia="Times New Roman" w:hAnsi="Times New Roman"/>
          <w:noProof/>
          <w:sz w:val="24"/>
          <w:szCs w:val="24"/>
          <w:lang w:val="uk-UA" w:eastAsia="ru-RU"/>
        </w:rPr>
      </w:pPr>
      <w:r w:rsidRPr="008034B3">
        <w:rPr>
          <w:rFonts w:ascii="Times New Roman" w:eastAsia="Times New Roman" w:hAnsi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0.25pt;visibility:visible">
            <v:imagedata r:id="rId7" o:title=""/>
          </v:shape>
        </w:pict>
      </w: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noProof/>
          <w:sz w:val="24"/>
          <w:szCs w:val="24"/>
          <w:lang w:val="uk-UA" w:eastAsia="ru-RU"/>
        </w:rPr>
      </w:pPr>
      <w:r w:rsidRPr="008B0265">
        <w:rPr>
          <w:rFonts w:ascii="Times New Roman" w:eastAsia="Times New Roman" w:hAnsi="Times New Roman"/>
          <w:b/>
          <w:noProof/>
          <w:sz w:val="24"/>
          <w:szCs w:val="24"/>
          <w:lang w:val="uk-UA" w:eastAsia="ru-RU"/>
        </w:rPr>
        <w:t>УКРАЇНА</w:t>
      </w: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16"/>
          <w:szCs w:val="16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ВАЛКІВСЬКА РАЙОННА ДЕРЖАВНА АДМІНІСТРАЦІЯ</w:t>
      </w: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ВІДДІЛ ОСВІТИ </w:t>
      </w: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НАКАЗ</w:t>
      </w:r>
    </w:p>
    <w:p w:rsidR="004E2F29" w:rsidRPr="008B0265" w:rsidRDefault="004E2F29" w:rsidP="008B0265">
      <w:pPr>
        <w:spacing w:after="12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tbl>
      <w:tblPr>
        <w:tblW w:w="0" w:type="auto"/>
        <w:tblLook w:val="01E0"/>
      </w:tblPr>
      <w:tblGrid>
        <w:gridCol w:w="3284"/>
        <w:gridCol w:w="3285"/>
        <w:gridCol w:w="3285"/>
      </w:tblGrid>
      <w:tr w:rsidR="004E2F29" w:rsidRPr="008034B3" w:rsidTr="00837E2F">
        <w:tc>
          <w:tcPr>
            <w:tcW w:w="3284" w:type="dxa"/>
          </w:tcPr>
          <w:p w:rsidR="004E2F29" w:rsidRPr="008B0265" w:rsidRDefault="004E2F29" w:rsidP="008B0265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8B026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02.12.2016</w:t>
            </w:r>
          </w:p>
        </w:tc>
        <w:tc>
          <w:tcPr>
            <w:tcW w:w="3285" w:type="dxa"/>
          </w:tcPr>
          <w:p w:rsidR="004E2F29" w:rsidRPr="008B0265" w:rsidRDefault="004E2F29" w:rsidP="008B026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</w:pPr>
            <w:r w:rsidRPr="008B026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Валки</w:t>
            </w:r>
          </w:p>
        </w:tc>
        <w:tc>
          <w:tcPr>
            <w:tcW w:w="3285" w:type="dxa"/>
          </w:tcPr>
          <w:p w:rsidR="004E2F29" w:rsidRPr="008B0265" w:rsidRDefault="004E2F29" w:rsidP="008B026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B0265">
              <w:rPr>
                <w:rFonts w:ascii="Times New Roman" w:eastAsia="Times New Roman" w:hAnsi="Times New Roman"/>
                <w:b/>
                <w:sz w:val="28"/>
                <w:szCs w:val="28"/>
                <w:lang w:val="uk-UA" w:eastAsia="ru-RU"/>
              </w:rPr>
              <w:t>№ 227</w:t>
            </w:r>
          </w:p>
        </w:tc>
      </w:tr>
    </w:tbl>
    <w:p w:rsidR="004E2F29" w:rsidRPr="008B0265" w:rsidRDefault="004E2F29" w:rsidP="008B0265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Про усунення недоліків, </w:t>
      </w: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виявлених під час здійснення </w:t>
      </w: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державного нагляду (контролю) </w:t>
      </w:r>
    </w:p>
    <w:p w:rsidR="004E2F29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Мельниківського </w:t>
      </w: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дошкільного </w:t>
      </w: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навчального закладу (дитячий садок ) </w:t>
      </w: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Мельниківської сільської ради </w:t>
      </w:r>
    </w:p>
    <w:p w:rsidR="004E2F29" w:rsidRPr="008B0265" w:rsidRDefault="004E2F29" w:rsidP="008B0265">
      <w:pPr>
        <w:spacing w:after="0" w:line="240" w:lineRule="auto"/>
        <w:ind w:right="9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Харківської області</w:t>
      </w:r>
    </w:p>
    <w:p w:rsidR="004E2F29" w:rsidRPr="008B0265" w:rsidRDefault="004E2F29" w:rsidP="008B0265">
      <w:pPr>
        <w:spacing w:after="0" w:line="360" w:lineRule="auto"/>
        <w:ind w:firstLine="573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36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пунктів 7-8 статті 6 Закону України «Про основні засади державного нагляду (контролю) у сфері господарської діяльності»,  пункту 7 Порядку здійснення державного контролю за діяльністю навчальних закладів, затверджених наказом Міністерства освіти і науки України від 25.01.2008 № 34, зареєстрованого в Міністерстві юстиції України 01.02.2008 за № 77/14768, на підставі акту перевірки додержання суб’єктами господарювання, що надають послуги у сфері дошкільної освіти, вимог законодавства про дошкільну освіту від 30.11.2016 № 2, керуючись статтею 6 Закону України «Про місцеві державні адміністрації»,</w:t>
      </w:r>
    </w:p>
    <w:p w:rsidR="004E2F29" w:rsidRPr="000B17DA" w:rsidRDefault="004E2F29" w:rsidP="008B0265">
      <w:pPr>
        <w:spacing w:after="0" w:line="360" w:lineRule="auto"/>
        <w:jc w:val="both"/>
        <w:rPr>
          <w:rFonts w:ascii="Times New Roman" w:eastAsia="Times New Roman" w:hAnsi="Times New Roman"/>
          <w:sz w:val="16"/>
          <w:szCs w:val="16"/>
          <w:lang w:val="uk-UA" w:eastAsia="ru-RU"/>
        </w:rPr>
      </w:pPr>
    </w:p>
    <w:p w:rsidR="004E2F29" w:rsidRPr="008B0265" w:rsidRDefault="004E2F29" w:rsidP="008B02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НАКАЗУЮ:</w:t>
      </w:r>
    </w:p>
    <w:p w:rsidR="004E2F29" w:rsidRPr="008B0265" w:rsidRDefault="004E2F29" w:rsidP="008B0265">
      <w:pPr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 </w:t>
      </w:r>
      <w:r w:rsidRPr="000B17DA">
        <w:rPr>
          <w:rFonts w:ascii="Times New Roman" w:eastAsia="Times New Roman" w:hAnsi="Times New Roman"/>
          <w:sz w:val="28"/>
          <w:szCs w:val="28"/>
          <w:lang w:val="uk-UA" w:eastAsia="ru-RU"/>
        </w:rPr>
        <w:t>Завідувачу</w:t>
      </w:r>
      <w:r w:rsidRPr="000B17DA">
        <w:rPr>
          <w:rFonts w:ascii="Times New Roman" w:eastAsia="Times New Roman" w:hAnsi="Times New Roman"/>
          <w:sz w:val="28"/>
          <w:szCs w:val="28"/>
          <w:lang w:val="uk-UA" w:eastAsia="en-US"/>
        </w:rPr>
        <w:t xml:space="preserve"> Мельниківського</w:t>
      </w:r>
      <w:r>
        <w:rPr>
          <w:rFonts w:eastAsia="Times New Roman"/>
          <w:lang w:val="uk-UA" w:eastAsia="en-US"/>
        </w:rPr>
        <w:t xml:space="preserve"> 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дошкільного навчального закладу (дитячий садок ) Мельниківської сільської ради Харківської області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(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Демчук Т.М.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4E2F29" w:rsidRPr="008B0265" w:rsidRDefault="004E2F29" w:rsidP="008B02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1.1. Розробити заходи щодо усунення виявлених недоліків та вдосконалення роботи навчального закладу та надати до відділу освіти Валківської районної державної адміністрації. </w:t>
      </w:r>
    </w:p>
    <w:p w:rsidR="004E2F29" w:rsidRPr="008B0265" w:rsidRDefault="004E2F29" w:rsidP="008B0265">
      <w:pPr>
        <w:spacing w:after="0" w:line="360" w:lineRule="auto"/>
        <w:ind w:left="4248" w:firstLine="708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14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.12.2016</w:t>
      </w:r>
    </w:p>
    <w:p w:rsidR="004E2F29" w:rsidRPr="008B0265" w:rsidRDefault="004E2F29" w:rsidP="008B0265">
      <w:pPr>
        <w:spacing w:after="0" w:line="360" w:lineRule="auto"/>
        <w:ind w:right="-8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1.2. Усунути  недоліки,  виявлені  під  час  здійснення  державного  нагляду </w:t>
      </w:r>
    </w:p>
    <w:p w:rsidR="004E2F29" w:rsidRPr="008B0265" w:rsidRDefault="004E2F29" w:rsidP="008B0265">
      <w:pPr>
        <w:spacing w:after="0" w:line="360" w:lineRule="auto"/>
        <w:ind w:right="-82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(контролю) за діяльністю навчального закладу.</w:t>
      </w:r>
    </w:p>
    <w:p w:rsidR="004E2F29" w:rsidRPr="008B0265" w:rsidRDefault="004E2F29" w:rsidP="008B0265">
      <w:pPr>
        <w:spacing w:after="0" w:line="360" w:lineRule="auto"/>
        <w:ind w:left="5664" w:right="-82" w:firstLine="708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До 14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.01.2017</w:t>
      </w:r>
    </w:p>
    <w:p w:rsidR="004E2F29" w:rsidRPr="008B0265" w:rsidRDefault="004E2F29" w:rsidP="008B02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1.3. Надати до відділу освіти Валківської районної державної адміністрації  інформацію про усунення недоліків та вдосконалення роботи навчального закладу.</w:t>
      </w:r>
    </w:p>
    <w:p w:rsidR="004E2F29" w:rsidRPr="008B0265" w:rsidRDefault="004E2F29" w:rsidP="008B0265">
      <w:pPr>
        <w:tabs>
          <w:tab w:val="left" w:pos="0"/>
        </w:tabs>
        <w:spacing w:after="0" w:line="360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 До 14</w:t>
      </w:r>
      <w:bookmarkStart w:id="0" w:name="_GoBack"/>
      <w:bookmarkEnd w:id="0"/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.01.2017</w:t>
      </w:r>
    </w:p>
    <w:p w:rsidR="004E2F29" w:rsidRPr="008B0265" w:rsidRDefault="004E2F29" w:rsidP="008B0265">
      <w:pPr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Контроль за виконанням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даного </w:t>
      </w:r>
      <w:r w:rsidRPr="008B0265">
        <w:rPr>
          <w:rFonts w:ascii="Times New Roman" w:eastAsia="Times New Roman" w:hAnsi="Times New Roman"/>
          <w:sz w:val="28"/>
          <w:szCs w:val="28"/>
          <w:lang w:val="uk-UA" w:eastAsia="ru-RU"/>
        </w:rPr>
        <w:t>наказу залишаю за собою.</w:t>
      </w:r>
    </w:p>
    <w:p w:rsidR="004E2F29" w:rsidRPr="008B0265" w:rsidRDefault="004E2F29" w:rsidP="008B0265">
      <w:pPr>
        <w:tabs>
          <w:tab w:val="num" w:pos="0"/>
        </w:tabs>
        <w:spacing w:after="0" w:line="336" w:lineRule="auto"/>
        <w:jc w:val="right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Начальник </w:t>
      </w:r>
    </w:p>
    <w:p w:rsidR="004E2F29" w:rsidRPr="008B0265" w:rsidRDefault="004E2F29" w:rsidP="008B0265">
      <w:pPr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відділу осв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іти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ab/>
        <w:t xml:space="preserve">                     </w:t>
      </w: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В.В.</w:t>
      </w:r>
      <w:r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 xml:space="preserve"> </w:t>
      </w:r>
      <w:r w:rsidRPr="008B0265">
        <w:rPr>
          <w:rFonts w:ascii="Times New Roman" w:eastAsia="Times New Roman" w:hAnsi="Times New Roman"/>
          <w:b/>
          <w:sz w:val="28"/>
          <w:szCs w:val="28"/>
          <w:lang w:val="uk-UA" w:eastAsia="ru-RU"/>
        </w:rPr>
        <w:t>Новосел</w:t>
      </w:r>
    </w:p>
    <w:p w:rsidR="004E2F29" w:rsidRPr="008B0265" w:rsidRDefault="004E2F29" w:rsidP="008B0265">
      <w:pPr>
        <w:spacing w:after="0" w:line="240" w:lineRule="auto"/>
        <w:ind w:right="38"/>
        <w:jc w:val="both"/>
        <w:rPr>
          <w:rFonts w:ascii="Times New Roman" w:eastAsia="Times New Roman" w:hAnsi="Times New Roman"/>
          <w:b/>
          <w:sz w:val="28"/>
          <w:szCs w:val="28"/>
          <w:lang w:val="uk-UA" w:eastAsia="ru-RU"/>
        </w:rPr>
      </w:pPr>
    </w:p>
    <w:p w:rsidR="004E2F29" w:rsidRPr="008B0265" w:rsidRDefault="004E2F29" w:rsidP="008B0265">
      <w:pPr>
        <w:spacing w:after="0" w:line="240" w:lineRule="auto"/>
        <w:ind w:right="38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8B0265">
        <w:rPr>
          <w:rFonts w:ascii="Times New Roman" w:eastAsia="Times New Roman" w:hAnsi="Times New Roman"/>
          <w:sz w:val="24"/>
          <w:szCs w:val="24"/>
          <w:lang w:val="uk-UA" w:eastAsia="ru-RU"/>
        </w:rPr>
        <w:t>Трусова,  5  25  59</w:t>
      </w:r>
    </w:p>
    <w:p w:rsidR="004E2F29" w:rsidRPr="008B0265" w:rsidRDefault="004E2F29" w:rsidP="008B0265">
      <w:pPr>
        <w:spacing w:after="0" w:line="240" w:lineRule="auto"/>
        <w:rPr>
          <w:rFonts w:eastAsia="Times New Roman"/>
          <w:lang w:val="uk-UA" w:eastAsia="en-US"/>
        </w:rPr>
      </w:pPr>
    </w:p>
    <w:p w:rsidR="004E2F29" w:rsidRPr="008B0265" w:rsidRDefault="004E2F29" w:rsidP="008B0265">
      <w:pPr>
        <w:rPr>
          <w:rFonts w:eastAsia="Times New Roman"/>
          <w:lang w:eastAsia="en-US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Default="004E2F29">
      <w:pPr>
        <w:rPr>
          <w:lang w:val="uk-UA"/>
        </w:rPr>
      </w:pPr>
    </w:p>
    <w:p w:rsidR="004E2F29" w:rsidRPr="000B17DA" w:rsidRDefault="004E2F29" w:rsidP="000B17DA">
      <w:pPr>
        <w:spacing w:after="0" w:line="240" w:lineRule="auto"/>
        <w:rPr>
          <w:rFonts w:ascii="Times New Roman" w:hAnsi="Times New Roman"/>
          <w:lang w:val="uk-UA"/>
        </w:rPr>
      </w:pPr>
    </w:p>
    <w:p w:rsidR="004E2F29" w:rsidRPr="000B17DA" w:rsidRDefault="004E2F29" w:rsidP="000B17DA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З наказом від </w:t>
      </w:r>
      <w:r w:rsidRPr="000B17DA">
        <w:rPr>
          <w:rFonts w:ascii="Times New Roman" w:hAnsi="Times New Roman"/>
          <w:sz w:val="28"/>
        </w:rPr>
        <w:t>0</w:t>
      </w:r>
      <w:r>
        <w:rPr>
          <w:rFonts w:ascii="Times New Roman" w:hAnsi="Times New Roman"/>
          <w:sz w:val="28"/>
          <w:lang w:val="uk-UA"/>
        </w:rPr>
        <w:t>2</w:t>
      </w:r>
      <w:r w:rsidRPr="000B17D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  <w:lang w:val="uk-UA"/>
        </w:rPr>
        <w:t>12</w:t>
      </w:r>
      <w:r w:rsidRPr="000B17DA">
        <w:rPr>
          <w:rFonts w:ascii="Times New Roman" w:hAnsi="Times New Roman"/>
          <w:sz w:val="28"/>
        </w:rPr>
        <w:t xml:space="preserve">.2016 № </w:t>
      </w:r>
      <w:r>
        <w:rPr>
          <w:rFonts w:ascii="Times New Roman" w:hAnsi="Times New Roman"/>
          <w:sz w:val="28"/>
          <w:lang w:val="uk-UA"/>
        </w:rPr>
        <w:t>227</w:t>
      </w:r>
      <w:r w:rsidRPr="000B17DA">
        <w:rPr>
          <w:rFonts w:ascii="Times New Roman" w:hAnsi="Times New Roman"/>
          <w:sz w:val="28"/>
        </w:rPr>
        <w:t xml:space="preserve"> ознайомлен</w:t>
      </w:r>
      <w:r>
        <w:rPr>
          <w:rFonts w:ascii="Times New Roman" w:hAnsi="Times New Roman"/>
          <w:sz w:val="28"/>
          <w:lang w:val="uk-UA"/>
        </w:rPr>
        <w:t>а</w:t>
      </w:r>
      <w:r w:rsidRPr="000B17DA">
        <w:rPr>
          <w:rFonts w:ascii="Times New Roman" w:hAnsi="Times New Roman"/>
          <w:sz w:val="28"/>
        </w:rPr>
        <w:t>:</w:t>
      </w:r>
    </w:p>
    <w:p w:rsidR="004E2F29" w:rsidRPr="000B17DA" w:rsidRDefault="004E2F29" w:rsidP="000B17DA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</w:p>
    <w:p w:rsidR="004E2F29" w:rsidRPr="000B17DA" w:rsidRDefault="004E2F29" w:rsidP="000B17DA">
      <w:pPr>
        <w:spacing w:after="0" w:line="240" w:lineRule="auto"/>
        <w:ind w:left="360" w:hanging="360"/>
        <w:jc w:val="both"/>
        <w:rPr>
          <w:rFonts w:ascii="Times New Roman" w:hAnsi="Times New Roman"/>
          <w:sz w:val="28"/>
        </w:rPr>
      </w:pPr>
      <w:r w:rsidRPr="000B17DA">
        <w:rPr>
          <w:rFonts w:ascii="Times New Roman" w:hAnsi="Times New Roman"/>
          <w:sz w:val="28"/>
        </w:rPr>
        <w:t xml:space="preserve">_________________ </w:t>
      </w:r>
      <w:r>
        <w:rPr>
          <w:rFonts w:ascii="Times New Roman" w:hAnsi="Times New Roman"/>
          <w:sz w:val="28"/>
          <w:lang w:val="uk-UA"/>
        </w:rPr>
        <w:t>Демчук Т.М.</w:t>
      </w:r>
    </w:p>
    <w:p w:rsidR="004E2F29" w:rsidRPr="000B17DA" w:rsidRDefault="004E2F29"/>
    <w:sectPr w:rsidR="004E2F29" w:rsidRPr="000B17DA" w:rsidSect="000B17DA">
      <w:headerReference w:type="default" r:id="rId8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F29" w:rsidRDefault="004E2F29">
      <w:pPr>
        <w:spacing w:after="0" w:line="240" w:lineRule="auto"/>
      </w:pPr>
      <w:r>
        <w:separator/>
      </w:r>
    </w:p>
  </w:endnote>
  <w:endnote w:type="continuationSeparator" w:id="0">
    <w:p w:rsidR="004E2F29" w:rsidRDefault="004E2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F29" w:rsidRDefault="004E2F29">
      <w:pPr>
        <w:spacing w:after="0" w:line="240" w:lineRule="auto"/>
      </w:pPr>
      <w:r>
        <w:separator/>
      </w:r>
    </w:p>
  </w:footnote>
  <w:footnote w:type="continuationSeparator" w:id="0">
    <w:p w:rsidR="004E2F29" w:rsidRDefault="004E2F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F29" w:rsidRDefault="004E2F29">
    <w:pPr>
      <w:pStyle w:val="Header"/>
      <w:jc w:val="center"/>
    </w:pPr>
    <w:fldSimple w:instr=" PAGE   \* MERGEFORMAT ">
      <w:r>
        <w:rPr>
          <w:noProof/>
        </w:rPr>
        <w:t>2</w:t>
      </w:r>
    </w:fldSimple>
  </w:p>
  <w:p w:rsidR="004E2F29" w:rsidRDefault="004E2F2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57860"/>
    <w:multiLevelType w:val="hybridMultilevel"/>
    <w:tmpl w:val="334071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265"/>
    <w:rsid w:val="000332F1"/>
    <w:rsid w:val="000B17DA"/>
    <w:rsid w:val="004E2F29"/>
    <w:rsid w:val="00605072"/>
    <w:rsid w:val="0075697C"/>
    <w:rsid w:val="008034B3"/>
    <w:rsid w:val="00837E2F"/>
    <w:rsid w:val="00843865"/>
    <w:rsid w:val="00892099"/>
    <w:rsid w:val="008B0265"/>
    <w:rsid w:val="00A62C60"/>
    <w:rsid w:val="00C2131F"/>
    <w:rsid w:val="00EB6B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31F"/>
    <w:pPr>
      <w:spacing w:after="200" w:line="276" w:lineRule="auto"/>
    </w:pPr>
    <w:rPr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B02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B026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B02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B026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3</Pages>
  <Words>272</Words>
  <Characters>1553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Осадча</dc:creator>
  <cp:keywords/>
  <dc:description/>
  <cp:lastModifiedBy>Галина</cp:lastModifiedBy>
  <cp:revision>4</cp:revision>
  <dcterms:created xsi:type="dcterms:W3CDTF">2017-01-04T08:51:00Z</dcterms:created>
  <dcterms:modified xsi:type="dcterms:W3CDTF">2017-01-06T14:30:00Z</dcterms:modified>
</cp:coreProperties>
</file>