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0" w:rsidRPr="00541433" w:rsidRDefault="00DA68D0" w:rsidP="00541433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A642E8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1pt;visibility:visible">
            <v:imagedata r:id="rId7" o:title=""/>
          </v:shape>
        </w:pic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541433">
        <w:rPr>
          <w:rFonts w:ascii="Times New Roman" w:hAnsi="Times New Roman"/>
          <w:b/>
          <w:noProof/>
          <w:sz w:val="24"/>
          <w:szCs w:val="24"/>
          <w:lang w:eastAsia="ru-RU"/>
        </w:rPr>
        <w:t>УКРАЇНА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ВАЛКІВСЬКА РАЙОННА ДЕРЖАВНА АДМІНІСТРАЦІЯ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ВІДДІЛ ОСВІТИ 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НАКАЗ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DA68D0" w:rsidRPr="00541433" w:rsidRDefault="00DA68D0" w:rsidP="00541433">
      <w:pPr>
        <w:keepNext/>
        <w:spacing w:before="240" w:after="60" w:line="240" w:lineRule="auto"/>
        <w:outlineLvl w:val="0"/>
        <w:rPr>
          <w:rFonts w:ascii="Cambria" w:hAnsi="Cambria"/>
          <w:b/>
          <w:bCs/>
          <w:kern w:val="32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bCs/>
          <w:kern w:val="32"/>
          <w:sz w:val="28"/>
          <w:szCs w:val="28"/>
          <w:lang w:val="uk-UA" w:eastAsia="ru-RU"/>
        </w:rPr>
        <w:t>24.04.2017</w:t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Times New Roman" w:hAnsi="Times New Roman"/>
          <w:b/>
          <w:bCs/>
          <w:kern w:val="32"/>
          <w:sz w:val="28"/>
          <w:szCs w:val="28"/>
          <w:lang w:val="uk-UA" w:eastAsia="ru-RU"/>
        </w:rPr>
        <w:t xml:space="preserve">                      Валки</w:t>
      </w:r>
      <w:r w:rsidRPr="00541433">
        <w:rPr>
          <w:rFonts w:ascii="Times New Roman" w:hAnsi="Times New Roman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</w:r>
      <w:r w:rsidRPr="00541433">
        <w:rPr>
          <w:rFonts w:ascii="Cambria" w:hAnsi="Cambria"/>
          <w:b/>
          <w:bCs/>
          <w:kern w:val="32"/>
          <w:sz w:val="28"/>
          <w:szCs w:val="28"/>
          <w:lang w:val="uk-UA" w:eastAsia="ru-RU"/>
        </w:rPr>
        <w:tab/>
        <w:t xml:space="preserve">      </w:t>
      </w:r>
      <w:r w:rsidRPr="00541433">
        <w:rPr>
          <w:rFonts w:ascii="Times New Roman" w:hAnsi="Times New Roman"/>
          <w:b/>
          <w:bCs/>
          <w:kern w:val="32"/>
          <w:sz w:val="28"/>
          <w:szCs w:val="28"/>
          <w:lang w:val="uk-UA" w:eastAsia="ru-RU"/>
        </w:rPr>
        <w:t>№ 83</w:t>
      </w: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здійснення </w:t>
      </w: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вивчення стану діяльності 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загальноосвітніх навчальних закладів району з питань організованого закінчення 2016/2017 навчального року</w:t>
      </w:r>
    </w:p>
    <w:p w:rsidR="00DA68D0" w:rsidRPr="00541433" w:rsidRDefault="00DA68D0" w:rsidP="005414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Закону України «Про загальну середню освіту», 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30.12.2014 № 1547, зареєстрованого в Міністерстві юстиції України </w:t>
      </w:r>
      <w:r w:rsidRPr="00541433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14.02.2015 за № 157/26602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, наказ МОН України від 20.10.2016 №1272 «Про проведення державної підсумкової атестації учнів (вихованців) загальноосвітніх навчальних закладів у 2016-2017 навчальному році» із змінами, внесеними наказом МОН від 30.12.2016 № 1696, Порядку переведення учнів (вихованців) загальноосвітнього навчального закладу до наступного класу, затвердженого наказом Міністерства освіти і науки України від 14.07.2015  № 762, зареєстрованого у Міністерстві юстиції України 30.07.2015 р. за  № 924/27369, </w:t>
      </w:r>
      <w:r w:rsidRPr="00541433">
        <w:rPr>
          <w:rFonts w:ascii="Times New Roman" w:hAnsi="Times New Roman"/>
          <w:spacing w:val="-4"/>
          <w:sz w:val="28"/>
          <w:szCs w:val="28"/>
          <w:lang w:val="uk-UA" w:eastAsia="ru-RU"/>
        </w:rPr>
        <w:t>Положення про золоту медаль «За високі досягнення у навчанні» та срібну медаль «За досягнення у навчанні», затвердженого наказом Міністерства освіти і науки  України від 17.03.2015 № 306, зареєстрованого у Міністерстві юстиції України 31.03.2015 р. за № 354/26799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, , наказу відділу освіти  № 70 від 03.04.2017 року «Про порядок організованого закінчення 2016/2017 навчального року та проведення державної підсумкової атестації учнів 4, 9, 11(12)-х класів загальноосвітніх навчальних закладів  району» ,Положення про відділ освіти Валківської районної державної адміністрації,  затвердженого розпорядженням голови Валківської районної державної від 22.12.2016 № 488 з метою здійснення контролю за дотриманням порядку закінчення 2016/2017 навчального року і проведення державної підсумкової атестації, установленого нормативно-правовими документами, виконанням навчальних планів та програм, а також за відповідністю освітнього рівня учнів і випускників загальноосвітніх навчальних закладів І, ІІ, ІІІ ступенів вимогам Державного стандарту початкової загальної освіти та Державного стандарту базової і повної загальної середньої освіти, керуючись статтею 6 Закону України «Про місцеві державні адміністрації» </w:t>
      </w:r>
    </w:p>
    <w:p w:rsidR="00DA68D0" w:rsidRPr="00541433" w:rsidRDefault="00DA68D0" w:rsidP="00541433">
      <w:pPr>
        <w:spacing w:after="0" w:line="360" w:lineRule="auto"/>
        <w:ind w:firstLine="708"/>
        <w:jc w:val="both"/>
        <w:rPr>
          <w:rFonts w:ascii="Times New Roman" w:hAnsi="Times New Roman"/>
          <w:bCs/>
          <w:sz w:val="16"/>
          <w:szCs w:val="16"/>
          <w:lang w:val="uk-UA" w:eastAsia="ru-RU"/>
        </w:rPr>
      </w:pPr>
    </w:p>
    <w:p w:rsidR="00DA68D0" w:rsidRPr="00541433" w:rsidRDefault="00DA68D0" w:rsidP="00541433">
      <w:pPr>
        <w:tabs>
          <w:tab w:val="left" w:pos="11340"/>
        </w:tabs>
        <w:spacing w:after="0" w:line="360" w:lineRule="auto"/>
        <w:ind w:right="-4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DA68D0" w:rsidRPr="00541433" w:rsidRDefault="00DA68D0" w:rsidP="00D61B89">
      <w:pPr>
        <w:tabs>
          <w:tab w:val="left" w:pos="374"/>
          <w:tab w:val="num" w:pos="1122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Утворити комісію відділу освіти Валківської районної державної адміністрації для здійснення 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вивчення стану діяльності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загальноосвітніх навчальних закладів району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 питань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організованого закінчення                        2016/2017 навчального року та затвердити її персональний склад (дода</w:t>
      </w:r>
      <w:r>
        <w:rPr>
          <w:rFonts w:ascii="Times New Roman" w:hAnsi="Times New Roman"/>
          <w:sz w:val="28"/>
          <w:szCs w:val="28"/>
          <w:lang w:val="uk-UA" w:eastAsia="ru-RU"/>
        </w:rPr>
        <w:t>ється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).</w:t>
      </w:r>
    </w:p>
    <w:p w:rsidR="00DA68D0" w:rsidRPr="00541433" w:rsidRDefault="00DA68D0" w:rsidP="00541433">
      <w:pPr>
        <w:tabs>
          <w:tab w:val="left" w:pos="374"/>
          <w:tab w:val="num" w:pos="1122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2. Затвердити:</w:t>
      </w:r>
      <w:bookmarkStart w:id="0" w:name="_GoBack"/>
      <w:bookmarkEnd w:id="0"/>
    </w:p>
    <w:p w:rsidR="00DA68D0" w:rsidRPr="00541433" w:rsidRDefault="00DA68D0" w:rsidP="00541433">
      <w:pPr>
        <w:tabs>
          <w:tab w:val="left" w:pos="374"/>
          <w:tab w:val="num" w:pos="1122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2.1. Графік 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>вивчення стану діяльності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загальноосвітніх навчальних закладів району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 питань організованого закінчення 2016/2017 навчального року (дода</w:t>
      </w:r>
      <w:r>
        <w:rPr>
          <w:rFonts w:ascii="Times New Roman" w:hAnsi="Times New Roman"/>
          <w:sz w:val="28"/>
          <w:szCs w:val="28"/>
          <w:lang w:val="uk-UA" w:eastAsia="ru-RU"/>
        </w:rPr>
        <w:t>ється)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A68D0" w:rsidRPr="00541433" w:rsidRDefault="00DA68D0" w:rsidP="0054143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2.2.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Програму вивчення стану діяльності загальноосвітніх навчальних закладів району з питань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організованого закінчення 2</w:t>
      </w:r>
      <w:r>
        <w:rPr>
          <w:rFonts w:ascii="Times New Roman" w:hAnsi="Times New Roman"/>
          <w:sz w:val="28"/>
          <w:szCs w:val="28"/>
          <w:lang w:val="uk-UA" w:eastAsia="ru-RU"/>
        </w:rPr>
        <w:t>016/2017 навчального року (додається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).</w:t>
      </w:r>
    </w:p>
    <w:p w:rsidR="00DA68D0" w:rsidRPr="00541433" w:rsidRDefault="00DA68D0" w:rsidP="00D61B89">
      <w:pPr>
        <w:tabs>
          <w:tab w:val="num" w:pos="1122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Комісії відділу освіти Валківської районної державної адміністрації (голова Трусова Н.І.):</w:t>
      </w:r>
    </w:p>
    <w:p w:rsidR="00DA68D0" w:rsidRPr="00541433" w:rsidRDefault="00DA68D0" w:rsidP="00541433">
      <w:pPr>
        <w:tabs>
          <w:tab w:val="left" w:pos="374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3.1. Здійснити 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вивчення стану діяльності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загальноосвітніх навчальних закладів району з питань організованого закінчення 2016/2017 навчального року.</w:t>
      </w:r>
    </w:p>
    <w:p w:rsidR="00DA68D0" w:rsidRPr="00541433" w:rsidRDefault="00DA68D0" w:rsidP="00541433">
      <w:pPr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 29.06.2017 по 30.06.2017</w:t>
      </w:r>
    </w:p>
    <w:p w:rsidR="00DA68D0" w:rsidRPr="00541433" w:rsidRDefault="00DA68D0" w:rsidP="00541433">
      <w:pPr>
        <w:tabs>
          <w:tab w:val="left" w:pos="374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3.2. Узагальнити результати </w:t>
      </w:r>
      <w:r w:rsidRPr="00541433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вивчення стану діяльності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загальноосвітніх навчальних закладів району з питань організованого закінчення  2016/2017 навчального року.</w:t>
      </w:r>
    </w:p>
    <w:p w:rsidR="00DA68D0" w:rsidRPr="00541433" w:rsidRDefault="00DA68D0" w:rsidP="00541433">
      <w:pPr>
        <w:tabs>
          <w:tab w:val="left" w:pos="374"/>
          <w:tab w:val="left" w:pos="1309"/>
          <w:tab w:val="left" w:pos="1496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о 07.07.201</w:t>
      </w:r>
      <w:r w:rsidRPr="00541433">
        <w:rPr>
          <w:rFonts w:ascii="Times New Roman" w:hAnsi="Times New Roman"/>
          <w:sz w:val="28"/>
          <w:szCs w:val="28"/>
          <w:lang w:eastAsia="ru-RU"/>
        </w:rPr>
        <w:t>7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DA68D0" w:rsidRDefault="00DA68D0" w:rsidP="00D61B89">
      <w:pPr>
        <w:tabs>
          <w:tab w:val="left" w:pos="37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D61B89">
      <w:pPr>
        <w:tabs>
          <w:tab w:val="left" w:pos="37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4. 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Керівникам     загальноосвітніх навчальних закладів району :</w:t>
      </w:r>
    </w:p>
    <w:p w:rsidR="00DA68D0" w:rsidRPr="00541433" w:rsidRDefault="00DA68D0" w:rsidP="00541433">
      <w:pPr>
        <w:tabs>
          <w:tab w:val="num" w:pos="0"/>
          <w:tab w:val="left" w:pos="374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4"/>
          <w:lang w:val="uk-UA" w:eastAsia="ru-RU"/>
        </w:rPr>
        <w:t>4.1. Провести та подати до відділу освіти самоаналіз  діяльності  навчального закладу з</w:t>
      </w:r>
      <w:r w:rsidRPr="00541433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питань  організованого  закінчення  2016/2017  навчального року  відповідно до програми.</w:t>
      </w:r>
    </w:p>
    <w:p w:rsidR="00DA68D0" w:rsidRPr="00541433" w:rsidRDefault="00DA68D0" w:rsidP="00541433">
      <w:pPr>
        <w:tabs>
          <w:tab w:val="num" w:pos="0"/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 23.06.2017</w:t>
      </w:r>
    </w:p>
    <w:p w:rsidR="00DA68D0" w:rsidRPr="00541433" w:rsidRDefault="00DA68D0" w:rsidP="00541433">
      <w:pPr>
        <w:tabs>
          <w:tab w:val="num" w:pos="0"/>
          <w:tab w:val="left" w:pos="374"/>
          <w:tab w:val="num" w:pos="1122"/>
          <w:tab w:val="left" w:pos="1309"/>
          <w:tab w:val="left" w:pos="149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4.2. Забезпечити необхідні умови для роботи членів комісії відділу освіти Валківської районної державної адміністрації під час здійснення вивчення діяльності  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 xml:space="preserve">загальноосвітніх навчальних закладів району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з питань організованого закінчення 2016/2017 навчального року.</w:t>
      </w:r>
    </w:p>
    <w:p w:rsidR="00DA68D0" w:rsidRPr="00541433" w:rsidRDefault="00DA68D0" w:rsidP="00541433">
      <w:pPr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 29.06.2017 по 30.06.2017</w:t>
      </w:r>
    </w:p>
    <w:p w:rsidR="00DA68D0" w:rsidRPr="00541433" w:rsidRDefault="00DA68D0" w:rsidP="0054143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41433">
        <w:rPr>
          <w:rFonts w:ascii="Times New Roman" w:hAnsi="Times New Roman"/>
          <w:sz w:val="28"/>
          <w:szCs w:val="24"/>
          <w:lang w:val="uk-UA" w:eastAsia="ru-RU"/>
        </w:rPr>
        <w:t xml:space="preserve">5. Контроль за виконанням </w:t>
      </w:r>
      <w:r>
        <w:rPr>
          <w:rFonts w:ascii="Times New Roman" w:hAnsi="Times New Roman"/>
          <w:sz w:val="28"/>
          <w:szCs w:val="24"/>
          <w:lang w:val="uk-UA" w:eastAsia="ru-RU"/>
        </w:rPr>
        <w:t>даного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 xml:space="preserve"> наказу покласти на головного спеціаліста </w:t>
      </w:r>
      <w:r w:rsidRPr="00541433">
        <w:rPr>
          <w:rFonts w:ascii="Times New Roman" w:hAnsi="Times New Roman"/>
          <w:sz w:val="28"/>
          <w:szCs w:val="28"/>
          <w:lang w:val="uk-UA" w:eastAsia="ru-RU"/>
        </w:rPr>
        <w:t>відділу освіти Валківської районної державної адміністрації Трусову Н.І.</w:t>
      </w: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Начальник  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дд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лу осв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ти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В.В.Новосел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541433">
        <w:rPr>
          <w:rFonts w:ascii="Times New Roman" w:hAnsi="Times New Roman"/>
          <w:sz w:val="24"/>
          <w:szCs w:val="24"/>
          <w:lang w:val="uk-UA" w:eastAsia="ru-RU"/>
        </w:rPr>
        <w:t>Трусова,  5  25  59</w:t>
      </w: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ЗАТВЕРДЖЕНО</w:t>
      </w:r>
    </w:p>
    <w:p w:rsidR="00DA68D0" w:rsidRPr="00541433" w:rsidRDefault="00DA68D0" w:rsidP="00541433">
      <w:pPr>
        <w:spacing w:after="0" w:line="240" w:lineRule="atLeast"/>
        <w:ind w:left="5040" w:right="-167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Наказ відділу освіти Валківської районної державної адміністрації</w:t>
      </w:r>
    </w:p>
    <w:p w:rsidR="00DA68D0" w:rsidRPr="00541433" w:rsidRDefault="00DA68D0" w:rsidP="00541433">
      <w:pPr>
        <w:spacing w:after="0" w:line="240" w:lineRule="atLeast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24.04.2017 № 83</w:t>
      </w:r>
    </w:p>
    <w:p w:rsidR="00DA68D0" w:rsidRPr="00541433" w:rsidRDefault="00DA68D0" w:rsidP="00541433">
      <w:pPr>
        <w:spacing w:after="0" w:line="240" w:lineRule="auto"/>
        <w:ind w:firstLine="5355"/>
        <w:rPr>
          <w:rFonts w:ascii="Times New Roman" w:hAnsi="Times New Roman"/>
          <w:bCs/>
          <w:sz w:val="24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firstLine="5355"/>
        <w:rPr>
          <w:rFonts w:ascii="Times New Roman" w:hAnsi="Times New Roman"/>
          <w:bCs/>
          <w:sz w:val="24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Склад комісії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відділу освіти Валківської районної державної адміністрації</w:t>
      </w:r>
    </w:p>
    <w:p w:rsidR="00DA68D0" w:rsidRPr="00541433" w:rsidRDefault="00DA68D0" w:rsidP="00541433">
      <w:pPr>
        <w:spacing w:after="0" w:line="24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для вивчення стану діяльності загальноосвітніх навчальних закладів району з питань організованого закінчення 2016/2017 навчального року 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1. Трусова Наталія Іванівна – голова комісії, головний спеціаліст відділу освіти  Валківської районної державної адміністрації.</w:t>
      </w:r>
    </w:p>
    <w:p w:rsidR="00DA68D0" w:rsidRPr="00541433" w:rsidRDefault="00DA68D0" w:rsidP="0054143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2. Іванська Лариса Петрівна – член комісії, завідувач районного методичного кабінету відділу освіти  Валківської районної державної адміністрації.</w:t>
      </w:r>
    </w:p>
    <w:p w:rsidR="00DA68D0" w:rsidRPr="00541433" w:rsidRDefault="00DA68D0" w:rsidP="0054143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3. Заворотня Наталія  Миколаївна – член комісії, методист районного методичного кабінету відділу освіти  Валківської районної державної адміністрації.</w:t>
      </w:r>
    </w:p>
    <w:p w:rsidR="00DA68D0" w:rsidRPr="00541433" w:rsidRDefault="00DA68D0" w:rsidP="00541433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Начальник  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дд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лу осв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ти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В.В.Новосел</w:t>
      </w: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p w:rsidR="00DA68D0" w:rsidRPr="00541433" w:rsidRDefault="00DA68D0" w:rsidP="00541433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DA68D0" w:rsidRPr="00541433" w:rsidRDefault="00DA68D0" w:rsidP="0054143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A68D0" w:rsidRPr="00541433" w:rsidSect="00D61B89">
          <w:headerReference w:type="even" r:id="rId8"/>
          <w:headerReference w:type="default" r:id="rId9"/>
          <w:pgSz w:w="11906" w:h="16838"/>
          <w:pgMar w:top="289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ЗАТВЕРДЖЕНО</w:t>
      </w:r>
    </w:p>
    <w:p w:rsidR="00DA68D0" w:rsidRPr="00541433" w:rsidRDefault="00DA68D0" w:rsidP="00541433">
      <w:pPr>
        <w:spacing w:after="0" w:line="240" w:lineRule="atLeast"/>
        <w:ind w:left="5040" w:right="-167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Наказ відділу освіти Валківської районної державної адміністрації</w:t>
      </w:r>
    </w:p>
    <w:p w:rsidR="00DA68D0" w:rsidRPr="00541433" w:rsidRDefault="00DA68D0" w:rsidP="00541433">
      <w:pPr>
        <w:spacing w:after="0" w:line="240" w:lineRule="atLeast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24.04.2017 № 83</w:t>
      </w:r>
    </w:p>
    <w:p w:rsidR="00DA68D0" w:rsidRPr="00541433" w:rsidRDefault="00DA68D0" w:rsidP="00541433">
      <w:pPr>
        <w:spacing w:after="0" w:line="240" w:lineRule="atLeast"/>
        <w:ind w:left="5040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>Графік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здійснення </w:t>
      </w: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вивчення стану діяльності 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загальноосвітніх навчальних закладів району</w:t>
      </w: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з питань організованого закінчення 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2016/2017 навчального року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3697"/>
        <w:gridCol w:w="4398"/>
      </w:tblGrid>
      <w:tr w:rsidR="00DA68D0" w:rsidRPr="00A642E8" w:rsidTr="005653BC">
        <w:tc>
          <w:tcPr>
            <w:tcW w:w="1476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Дата</w:t>
            </w:r>
          </w:p>
        </w:tc>
        <w:tc>
          <w:tcPr>
            <w:tcW w:w="3697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Планові заходи державного нагляду (контролю)</w:t>
            </w:r>
          </w:p>
        </w:tc>
        <w:tc>
          <w:tcPr>
            <w:tcW w:w="4398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Назва загальноосвітніх навчальних закладів, що підлягають державному нагляду (контролю)</w:t>
            </w:r>
          </w:p>
        </w:tc>
      </w:tr>
      <w:tr w:rsidR="00DA68D0" w:rsidRPr="00D61B89" w:rsidTr="005653BC">
        <w:tc>
          <w:tcPr>
            <w:tcW w:w="1476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30.06.2017</w:t>
            </w:r>
          </w:p>
        </w:tc>
        <w:tc>
          <w:tcPr>
            <w:tcW w:w="3697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Організоване закінчення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2016/2017 н.р.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Контроль за діяльністю навчальних закладів відповідно до ступенів ризику</w:t>
            </w:r>
          </w:p>
        </w:tc>
        <w:tc>
          <w:tcPr>
            <w:tcW w:w="4398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Сидоренківська загальноосвітня школа         І-ІІІ ступенів Валківської районної ради Харківської області</w:t>
            </w:r>
          </w:p>
        </w:tc>
      </w:tr>
      <w:tr w:rsidR="00DA68D0" w:rsidRPr="00D61B89" w:rsidTr="005653BC">
        <w:tc>
          <w:tcPr>
            <w:tcW w:w="1476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30.06.2017</w:t>
            </w:r>
          </w:p>
        </w:tc>
        <w:tc>
          <w:tcPr>
            <w:tcW w:w="3697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Організоване закінчення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2016/2017 н.р.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Контроль за діяльністю навчальних закладів відповідно до ступенів ризику</w:t>
            </w:r>
          </w:p>
        </w:tc>
        <w:tc>
          <w:tcPr>
            <w:tcW w:w="4398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Серпневий навчально-виховний комплекс (загальноосвітня школа І-ІІІ ступеня – дошкільний навчальний заклад) Валківської районної ради Харківської області</w:t>
            </w:r>
          </w:p>
        </w:tc>
      </w:tr>
      <w:tr w:rsidR="00DA68D0" w:rsidRPr="00D61B89" w:rsidTr="005653BC">
        <w:tc>
          <w:tcPr>
            <w:tcW w:w="1476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29.06.2017</w:t>
            </w:r>
          </w:p>
        </w:tc>
        <w:tc>
          <w:tcPr>
            <w:tcW w:w="3697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Організоване закінчення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2016/2017 н.р.</w:t>
            </w: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Контроль за діяльністю навчальних закладів відповідно до ступенів ризику</w:t>
            </w:r>
          </w:p>
        </w:tc>
        <w:tc>
          <w:tcPr>
            <w:tcW w:w="4398" w:type="dxa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Валківський ліцей імені Олександра Масельського Валківської районної ради Харківської області</w:t>
            </w:r>
          </w:p>
        </w:tc>
      </w:tr>
    </w:tbl>
    <w:p w:rsidR="00DA68D0" w:rsidRPr="00541433" w:rsidRDefault="00DA68D0" w:rsidP="00541433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Начальник  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дд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лу осв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ти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В.В.Новосел</w:t>
      </w: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p w:rsidR="00DA68D0" w:rsidRPr="00541433" w:rsidRDefault="00DA68D0" w:rsidP="00541433">
      <w:pPr>
        <w:spacing w:after="0" w:line="240" w:lineRule="atLeast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DA68D0" w:rsidRPr="00541433" w:rsidRDefault="00DA68D0" w:rsidP="005414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ЗАТВЕРДЖЕНО</w:t>
      </w:r>
    </w:p>
    <w:p w:rsidR="00DA68D0" w:rsidRPr="00541433" w:rsidRDefault="00DA68D0" w:rsidP="00541433">
      <w:pPr>
        <w:spacing w:after="0" w:line="240" w:lineRule="atLeast"/>
        <w:ind w:left="5040" w:right="-167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Наказ відділу освіти Валківської районної державної адміністрації</w:t>
      </w:r>
    </w:p>
    <w:p w:rsidR="00DA68D0" w:rsidRPr="00541433" w:rsidRDefault="00DA68D0" w:rsidP="00541433">
      <w:pPr>
        <w:spacing w:after="0" w:line="240" w:lineRule="atLeast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sz w:val="28"/>
          <w:szCs w:val="28"/>
          <w:lang w:val="uk-UA" w:eastAsia="ru-RU"/>
        </w:rPr>
        <w:t>24.04.2017 № 83</w:t>
      </w:r>
    </w:p>
    <w:p w:rsidR="00DA68D0" w:rsidRPr="00541433" w:rsidRDefault="00DA68D0" w:rsidP="00541433">
      <w:pPr>
        <w:spacing w:after="0" w:line="240" w:lineRule="atLeast"/>
        <w:ind w:left="9063" w:firstLine="30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tLeast"/>
        <w:ind w:left="9063" w:firstLine="30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bCs/>
          <w:sz w:val="28"/>
          <w:szCs w:val="28"/>
          <w:lang w:val="uk-UA" w:eastAsia="ru-RU"/>
        </w:rPr>
        <w:t>Програма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вивчення стану діяльності загальноосвітніх навчальних закладів району з питань  організованого закінчення 2016/2017 навчального року</w:t>
      </w: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5"/>
        <w:gridCol w:w="2565"/>
        <w:gridCol w:w="6600"/>
      </w:tblGrid>
      <w:tr w:rsidR="00DA68D0" w:rsidRPr="00A642E8" w:rsidTr="005653BC">
        <w:trPr>
          <w:trHeight w:val="720"/>
        </w:trPr>
        <w:tc>
          <w:tcPr>
            <w:tcW w:w="555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з/</w:t>
            </w: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565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Напрямки діяльності</w:t>
            </w:r>
          </w:p>
        </w:tc>
        <w:tc>
          <w:tcPr>
            <w:tcW w:w="6600" w:type="dxa"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Складові діяльності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 w:val="restart"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І</w:t>
            </w:r>
          </w:p>
        </w:tc>
        <w:tc>
          <w:tcPr>
            <w:tcW w:w="2565" w:type="dxa"/>
            <w:vMerge w:val="restart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Планування та проведення  заходів щодо організованого закінчення 2015/2016 навчального року</w:t>
            </w: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 Наявність нормативно-правової бази</w:t>
            </w:r>
          </w:p>
        </w:tc>
      </w:tr>
      <w:tr w:rsidR="00DA68D0" w:rsidRPr="00A642E8" w:rsidTr="005653BC">
        <w:trPr>
          <w:trHeight w:val="480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 Накази загальноосвітніх навчальних закладів  щодо організованого закінчення 2016/2017 н.р.</w:t>
            </w:r>
          </w:p>
        </w:tc>
      </w:tr>
      <w:tr w:rsidR="00DA68D0" w:rsidRPr="00A642E8" w:rsidTr="005653BC">
        <w:trPr>
          <w:trHeight w:val="300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noWrap/>
            <w:vAlign w:val="bottom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3.Протоколи ДПА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4. Нормативність затвердження  атестаційних комісій </w:t>
            </w:r>
          </w:p>
        </w:tc>
      </w:tr>
      <w:tr w:rsidR="00DA68D0" w:rsidRPr="00A642E8" w:rsidTr="005653BC">
        <w:trPr>
          <w:trHeight w:val="31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bottom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 Нормативність дотримання загальноосвітніми навчальними закладами порядку звільнення випускників 4, 9, 11(12)-х класів від ДПА</w:t>
            </w:r>
          </w:p>
        </w:tc>
      </w:tr>
      <w:tr w:rsidR="00DA68D0" w:rsidRPr="00A642E8" w:rsidTr="005653BC">
        <w:trPr>
          <w:trHeight w:val="300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noWrap/>
            <w:vAlign w:val="bottom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6. Річний план роботи загальноосвітніх навчальних закладів</w:t>
            </w:r>
          </w:p>
        </w:tc>
      </w:tr>
      <w:tr w:rsidR="00DA68D0" w:rsidRPr="00A642E8" w:rsidTr="005653BC">
        <w:trPr>
          <w:trHeight w:val="840"/>
        </w:trPr>
        <w:tc>
          <w:tcPr>
            <w:tcW w:w="555" w:type="dxa"/>
            <w:vMerge w:val="restart"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2565" w:type="dxa"/>
            <w:vMerge w:val="restart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Здійснення супроводу  організованого закінчення навчального року</w:t>
            </w: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 Розгляд питань щодо організованого закінчення навчального року, проведення ДПА, ЗНО на засіданнях методичних об’єднань</w:t>
            </w:r>
          </w:p>
        </w:tc>
      </w:tr>
      <w:tr w:rsidR="00DA68D0" w:rsidRPr="00A642E8" w:rsidTr="005653BC">
        <w:trPr>
          <w:trHeight w:val="840"/>
        </w:trPr>
        <w:tc>
          <w:tcPr>
            <w:tcW w:w="555" w:type="dxa"/>
            <w:vMerge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 Розгляд питань щодо вибору завдань для проведення ДПА 4, 9, 11 (12)-х класів у письмовій формі на засіданнях методичних об’єднань загальноосвітніх навчальних закладів</w:t>
            </w:r>
          </w:p>
        </w:tc>
      </w:tr>
      <w:tr w:rsidR="00DA68D0" w:rsidRPr="00A642E8" w:rsidTr="005653BC">
        <w:trPr>
          <w:trHeight w:val="773"/>
        </w:trPr>
        <w:tc>
          <w:tcPr>
            <w:tcW w:w="555" w:type="dxa"/>
            <w:vMerge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 Накази загальноосвітніх навчальних закладів про виконання навчальних планів і навчальних програм у 2016/2017 навчальному році</w:t>
            </w:r>
          </w:p>
        </w:tc>
      </w:tr>
      <w:tr w:rsidR="00DA68D0" w:rsidRPr="00A642E8" w:rsidTr="005653BC">
        <w:trPr>
          <w:trHeight w:val="420"/>
        </w:trPr>
        <w:tc>
          <w:tcPr>
            <w:tcW w:w="555" w:type="dxa"/>
            <w:vMerge w:val="restart"/>
            <w:noWrap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2565" w:type="dxa"/>
            <w:vMerge w:val="restart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Нормативність оформлення документів щодо випуску та переведення учнів</w:t>
            </w: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 Особові справи учнів 1-х, 4-х, 9-х класів загальноосвітніх навчальних закладів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2. Накази про переведення </w:t>
            </w:r>
            <w:r w:rsidRPr="005414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 відрахування </w:t>
            </w: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учнів            1-10-х класів, випуск учнів 11-х класів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 Стан ведення класних журналів 11-х класів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 Алфавітні книги запису учнів загальноосвітніх навчальних закладів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 Здійснення контролю за ДПА у формі ЗНО (реєстрація учасників, аналіз причин за якими не складали ЗНО; відповідність перенесення балів ЗНО до класних журналів 11 (12)-х класів, додатків до атестатів, контроль за їх відповідністю з сертифікатом)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 w:val="restart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ІV</w:t>
            </w:r>
          </w:p>
        </w:tc>
        <w:tc>
          <w:tcPr>
            <w:tcW w:w="2565" w:type="dxa"/>
            <w:vMerge w:val="restart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Нормативність оформлення книг обліку та видачі свідоцтв і атестатів</w:t>
            </w: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 Дотримання загальноосвітніми навчальними закладами вимог до ведення книги обліку та видачі документів про базову та/або повну загальну середню освіту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 Здійснення контролю щодо формування загальноосвітніми навчальними закладами замовлень документів про базову та/або повну загальну середню освіту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3. Нормативність оформлення видачі дублікатів та бланків взамін зіпсованих </w:t>
            </w:r>
          </w:p>
        </w:tc>
      </w:tr>
      <w:tr w:rsidR="00DA68D0" w:rsidRPr="00A642E8" w:rsidTr="005653BC">
        <w:trPr>
          <w:trHeight w:val="255"/>
        </w:trPr>
        <w:tc>
          <w:tcPr>
            <w:tcW w:w="55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vMerge/>
            <w:vAlign w:val="center"/>
          </w:tcPr>
          <w:p w:rsidR="00DA68D0" w:rsidRPr="00541433" w:rsidRDefault="00DA68D0" w:rsidP="00541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vAlign w:val="center"/>
          </w:tcPr>
          <w:p w:rsidR="00DA68D0" w:rsidRPr="00541433" w:rsidRDefault="00DA68D0" w:rsidP="005414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41433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 Здійснення контролю за дотриманням вимог щодо розрахунків середнього бала атестата випускників 11 (12)-х класів, середнього бала свідоцтв випускників 9-х класів, відповідність оформлення записів у документації загальноосвітніх навчальних закладів</w:t>
            </w:r>
          </w:p>
        </w:tc>
      </w:tr>
    </w:tbl>
    <w:p w:rsidR="00DA68D0" w:rsidRPr="00541433" w:rsidRDefault="00DA68D0" w:rsidP="0054143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Начальник  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1433">
        <w:rPr>
          <w:rFonts w:ascii="Times New Roman" w:hAnsi="Times New Roman"/>
          <w:b/>
          <w:sz w:val="28"/>
          <w:szCs w:val="28"/>
          <w:lang w:eastAsia="ru-RU"/>
        </w:rPr>
        <w:t>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дд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лу осв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>ти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  <w:t xml:space="preserve">  </w:t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541433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541433">
        <w:rPr>
          <w:rFonts w:ascii="Times New Roman" w:hAnsi="Times New Roman"/>
          <w:b/>
          <w:sz w:val="28"/>
          <w:szCs w:val="28"/>
          <w:lang w:val="uk-UA" w:eastAsia="ru-RU"/>
        </w:rPr>
        <w:t>В.В.Новосел</w:t>
      </w: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 xml:space="preserve">З наказом від 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24</w:t>
      </w:r>
      <w:r w:rsidRPr="00541433">
        <w:rPr>
          <w:rFonts w:ascii="Times New Roman" w:hAnsi="Times New Roman"/>
          <w:sz w:val="28"/>
          <w:szCs w:val="24"/>
          <w:lang w:eastAsia="ru-RU"/>
        </w:rPr>
        <w:t>.0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4</w:t>
      </w:r>
      <w:r w:rsidRPr="00541433">
        <w:rPr>
          <w:rFonts w:ascii="Times New Roman" w:hAnsi="Times New Roman"/>
          <w:sz w:val="28"/>
          <w:szCs w:val="24"/>
          <w:lang w:eastAsia="ru-RU"/>
        </w:rPr>
        <w:t>.201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7</w:t>
      </w:r>
      <w:r w:rsidRPr="00541433">
        <w:rPr>
          <w:rFonts w:ascii="Times New Roman" w:hAnsi="Times New Roman"/>
          <w:sz w:val="28"/>
          <w:szCs w:val="24"/>
          <w:lang w:eastAsia="ru-RU"/>
        </w:rPr>
        <w:t xml:space="preserve"> № 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83</w:t>
      </w:r>
      <w:r w:rsidRPr="00541433">
        <w:rPr>
          <w:rFonts w:ascii="Times New Roman" w:hAnsi="Times New Roman"/>
          <w:sz w:val="28"/>
          <w:szCs w:val="24"/>
          <w:lang w:eastAsia="ru-RU"/>
        </w:rPr>
        <w:t xml:space="preserve"> ознайомлені: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Грєхова В.І.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К</w:t>
      </w:r>
      <w:r w:rsidRPr="00541433">
        <w:rPr>
          <w:rFonts w:ascii="Times New Roman" w:hAnsi="Times New Roman"/>
          <w:sz w:val="28"/>
          <w:szCs w:val="24"/>
          <w:lang w:val="uk-UA" w:eastAsia="ru-RU"/>
        </w:rPr>
        <w:t>рикун С.А.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Сухоруков Ю.О.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Салащенко Т.В.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Зінченко В.О.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Сиротенко М.Г.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Омеляненко Т.М.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Костильова В.В.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Новікова Д.В.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Клименко В.В.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Кравченко А.І.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Шаповал Н.Г.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Борщ О.І.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Тарасов В.В.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541433">
        <w:rPr>
          <w:rFonts w:ascii="Times New Roman" w:hAnsi="Times New Roman"/>
          <w:sz w:val="28"/>
          <w:szCs w:val="24"/>
          <w:lang w:eastAsia="ru-RU"/>
        </w:rPr>
        <w:t>_________________ Калініна І.В.</w:t>
      </w:r>
    </w:p>
    <w:p w:rsidR="00DA68D0" w:rsidRPr="00541433" w:rsidRDefault="00DA68D0" w:rsidP="00541433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DA68D0" w:rsidRPr="00541433" w:rsidRDefault="00DA68D0" w:rsidP="0054143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68D0" w:rsidRPr="00541433" w:rsidRDefault="00DA68D0">
      <w:pPr>
        <w:rPr>
          <w:lang w:val="uk-UA"/>
        </w:rPr>
      </w:pPr>
    </w:p>
    <w:sectPr w:rsidR="00DA68D0" w:rsidRPr="00541433" w:rsidSect="00A47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D0" w:rsidRDefault="00DA68D0" w:rsidP="00407BFF">
      <w:pPr>
        <w:spacing w:after="0" w:line="240" w:lineRule="auto"/>
      </w:pPr>
      <w:r>
        <w:separator/>
      </w:r>
    </w:p>
  </w:endnote>
  <w:endnote w:type="continuationSeparator" w:id="0">
    <w:p w:rsidR="00DA68D0" w:rsidRDefault="00DA68D0" w:rsidP="0040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D0" w:rsidRDefault="00DA68D0" w:rsidP="00407BFF">
      <w:pPr>
        <w:spacing w:after="0" w:line="240" w:lineRule="auto"/>
      </w:pPr>
      <w:r>
        <w:separator/>
      </w:r>
    </w:p>
  </w:footnote>
  <w:footnote w:type="continuationSeparator" w:id="0">
    <w:p w:rsidR="00DA68D0" w:rsidRDefault="00DA68D0" w:rsidP="0040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0" w:rsidRDefault="00DA68D0" w:rsidP="000C131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68D0" w:rsidRDefault="00DA68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0" w:rsidRDefault="00DA68D0" w:rsidP="007A21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A68D0" w:rsidRDefault="00DA68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425ED"/>
    <w:multiLevelType w:val="hybridMultilevel"/>
    <w:tmpl w:val="68A4E144"/>
    <w:lvl w:ilvl="0" w:tplc="7F6005E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CB88F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07848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6A11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47CFB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01A1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2A95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1F851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70A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0497EC6"/>
    <w:multiLevelType w:val="hybridMultilevel"/>
    <w:tmpl w:val="AA1EB5C2"/>
    <w:lvl w:ilvl="0" w:tplc="457866C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CF20AE10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2" w:tplc="0D6AF55C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3" w:tplc="6A42BEF4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4" w:tplc="4FC48762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5" w:tplc="490822EA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6" w:tplc="D6646180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7" w:tplc="E71EEA56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  <w:lvl w:ilvl="8" w:tplc="A4388004">
      <w:numFmt w:val="none"/>
      <w:lvlText w:val=""/>
      <w:lvlJc w:val="left"/>
      <w:pPr>
        <w:tabs>
          <w:tab w:val="num" w:pos="-81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433"/>
    <w:rsid w:val="000C1315"/>
    <w:rsid w:val="00187C25"/>
    <w:rsid w:val="00407BFF"/>
    <w:rsid w:val="00541433"/>
    <w:rsid w:val="005653BC"/>
    <w:rsid w:val="007A21B0"/>
    <w:rsid w:val="007F4214"/>
    <w:rsid w:val="00A471DE"/>
    <w:rsid w:val="00A62C60"/>
    <w:rsid w:val="00A642E8"/>
    <w:rsid w:val="00B57F3F"/>
    <w:rsid w:val="00D61B89"/>
    <w:rsid w:val="00DA68D0"/>
    <w:rsid w:val="00DD7DC3"/>
    <w:rsid w:val="00FD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B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14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143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4143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4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8</Pages>
  <Words>1413</Words>
  <Characters>8058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5</cp:revision>
  <dcterms:created xsi:type="dcterms:W3CDTF">2017-04-25T12:27:00Z</dcterms:created>
  <dcterms:modified xsi:type="dcterms:W3CDTF">2017-04-28T08:20:00Z</dcterms:modified>
</cp:coreProperties>
</file>